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22" w:rsidRDefault="002C1C22" w:rsidP="002C1C22">
      <w:pPr>
        <w:rPr>
          <w:b/>
          <w:sz w:val="22"/>
          <w:szCs w:val="22"/>
        </w:rPr>
      </w:pPr>
    </w:p>
    <w:p w:rsidR="00382C9F" w:rsidRDefault="00382C9F" w:rsidP="00382C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Бриф на изготовление видеофильма</w:t>
      </w:r>
    </w:p>
    <w:p w:rsidR="00382C9F" w:rsidRDefault="00382C9F" w:rsidP="00382C9F"/>
    <w:tbl>
      <w:tblPr>
        <w:tblW w:w="0" w:type="auto"/>
        <w:tblInd w:w="138" w:type="dxa"/>
        <w:tblLayout w:type="fixed"/>
        <w:tblLook w:val="0000" w:firstRow="0" w:lastRow="0" w:firstColumn="0" w:lastColumn="0" w:noHBand="0" w:noVBand="0"/>
      </w:tblPr>
      <w:tblGrid>
        <w:gridCol w:w="3389"/>
        <w:gridCol w:w="7306"/>
      </w:tblGrid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 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Ответы</w:t>
            </w:r>
          </w:p>
        </w:tc>
      </w:tr>
      <w:tr w:rsidR="00382C9F" w:rsidTr="0023462F">
        <w:trPr>
          <w:trHeight w:val="276"/>
        </w:trPr>
        <w:tc>
          <w:tcPr>
            <w:tcW w:w="106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компании</w:t>
            </w: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pacing w:line="100" w:lineRule="atLeast"/>
            </w:pPr>
            <w:r>
              <w:t>Дата заполнения брифа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C1C22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Название компании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9846D5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 xml:space="preserve">Контактное лицо 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C1C22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Телефон, факс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9846D5" w:rsidRDefault="00382C9F" w:rsidP="0023462F">
            <w:pPr>
              <w:snapToGrid w:val="0"/>
              <w:spacing w:line="100" w:lineRule="atLeast"/>
            </w:pPr>
          </w:p>
          <w:p w:rsidR="00382C9F" w:rsidRDefault="00382C9F" w:rsidP="0023462F">
            <w:pPr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Интернет</w:t>
            </w:r>
          </w:p>
          <w:p w:rsidR="00382C9F" w:rsidRPr="009846D5" w:rsidRDefault="00382C9F" w:rsidP="0023462F">
            <w:pPr>
              <w:spacing w:line="100" w:lineRule="atLeast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382C9F" w:rsidRDefault="00382C9F" w:rsidP="0023462F">
            <w:pPr>
              <w:jc w:val="both"/>
              <w:rPr>
                <w:rFonts w:eastAsia="Times New Roman"/>
                <w:noProof/>
                <w:color w:val="008000"/>
                <w:sz w:val="20"/>
                <w:szCs w:val="20"/>
                <w:lang w:eastAsia="ru-RU"/>
              </w:rPr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Сфера деятельности компании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9846D5" w:rsidRDefault="00382C9F" w:rsidP="002C1C22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312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312" w:lineRule="atLeast"/>
            </w:pPr>
            <w:r>
              <w:t xml:space="preserve">Главный объект фильма (компания/товар/ </w:t>
            </w:r>
            <w:r>
              <w:rPr>
                <w:szCs w:val="22"/>
              </w:rPr>
              <w:t>бренд/</w:t>
            </w:r>
            <w:r>
              <w:t>услуга или др.)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9846D5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312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before="240" w:line="312" w:lineRule="atLeast"/>
            </w:pPr>
            <w:r>
              <w:rPr>
                <w:szCs w:val="22"/>
              </w:rPr>
              <w:t>Конкурентные преимущества  компании/товара/бренда/</w:t>
            </w:r>
            <w:proofErr w:type="spellStart"/>
            <w:r>
              <w:rPr>
                <w:szCs w:val="22"/>
              </w:rPr>
              <w:t>услу-ги</w:t>
            </w:r>
            <w:proofErr w:type="spellEnd"/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9846D5" w:rsidRDefault="00382C9F" w:rsidP="0023462F">
            <w:pPr>
              <w:snapToGrid w:val="0"/>
              <w:spacing w:line="100" w:lineRule="atLeast"/>
            </w:pPr>
            <w:r w:rsidRPr="009846D5">
              <w:t xml:space="preserve"> </w:t>
            </w: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Для каких целей изготавливается видеофильм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8D166A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Задачи  видеофильма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Где планируется транслироваться видеофильм?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100" w:lineRule="atLeast"/>
              <w:rPr>
                <w:iCs/>
              </w:rPr>
            </w:pPr>
            <w:r>
              <w:rPr>
                <w:iCs/>
              </w:rPr>
              <w:t xml:space="preserve">Описание целевой аудитории   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  <w:rPr>
                <w:iCs/>
              </w:rPr>
            </w:pP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100" w:lineRule="atLeast"/>
              <w:rPr>
                <w:iCs/>
              </w:rPr>
            </w:pPr>
            <w:r>
              <w:rPr>
                <w:iCs/>
              </w:rPr>
              <w:t xml:space="preserve">Кто основные конкуренты?  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Вид видеофильма</w:t>
            </w:r>
          </w:p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(презентационный,, обучающий, товарный каталог,  </w:t>
            </w:r>
            <w:proofErr w:type="spellStart"/>
            <w:r>
              <w:rPr>
                <w:color w:val="000000"/>
              </w:rPr>
              <w:t>видеоинструкция</w:t>
            </w:r>
            <w:proofErr w:type="spellEnd"/>
            <w:r>
              <w:rPr>
                <w:color w:val="000000"/>
              </w:rPr>
              <w:t xml:space="preserve">)  </w:t>
            </w:r>
          </w:p>
        </w:tc>
        <w:tc>
          <w:tcPr>
            <w:tcW w:w="7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Варианты исполнения (с постановками, анимационный, комбинированный, репортажный, клиповый, информационный,  </w:t>
            </w:r>
            <w:proofErr w:type="spellStart"/>
            <w:r>
              <w:rPr>
                <w:color w:val="000000"/>
              </w:rPr>
              <w:t>слайдшоу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30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</w:pPr>
            <w:r>
              <w:t>Тон видеофильма</w:t>
            </w:r>
          </w:p>
          <w:p w:rsidR="00382C9F" w:rsidRDefault="00382C9F" w:rsidP="0023462F">
            <w:pPr>
              <w:snapToGrid w:val="0"/>
              <w:rPr>
                <w:bCs/>
              </w:rPr>
            </w:pPr>
            <w:r>
              <w:rPr>
                <w:bCs/>
              </w:rPr>
              <w:t>- рациональный;</w:t>
            </w:r>
          </w:p>
          <w:p w:rsidR="00382C9F" w:rsidRDefault="00382C9F" w:rsidP="0023462F">
            <w:pPr>
              <w:rPr>
                <w:bCs/>
              </w:rPr>
            </w:pPr>
            <w:r>
              <w:rPr>
                <w:bCs/>
              </w:rPr>
              <w:t xml:space="preserve">- эмоциональный; </w:t>
            </w:r>
          </w:p>
          <w:p w:rsidR="00382C9F" w:rsidRDefault="00382C9F" w:rsidP="0023462F">
            <w:pPr>
              <w:rPr>
                <w:bCs/>
              </w:rPr>
            </w:pPr>
            <w:r>
              <w:rPr>
                <w:bCs/>
              </w:rPr>
              <w:t>- серьезный;</w:t>
            </w:r>
          </w:p>
          <w:p w:rsidR="00382C9F" w:rsidRDefault="00382C9F" w:rsidP="0023462F">
            <w:pPr>
              <w:rPr>
                <w:bCs/>
              </w:rPr>
            </w:pPr>
            <w:r>
              <w:rPr>
                <w:bCs/>
              </w:rPr>
              <w:t>- деловой;</w:t>
            </w:r>
          </w:p>
          <w:p w:rsidR="00382C9F" w:rsidRDefault="00382C9F" w:rsidP="0023462F">
            <w:pPr>
              <w:snapToGrid w:val="0"/>
              <w:rPr>
                <w:bCs/>
              </w:rPr>
            </w:pPr>
            <w:r>
              <w:rPr>
                <w:bCs/>
              </w:rPr>
              <w:t>- юмористический;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Хронометраж</w:t>
            </w:r>
          </w:p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Обязательные съемочные локации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Необходима ли видеосъемка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Акцент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 xml:space="preserve">На чем должен быть сделан акцент в видеофильме? 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Какие материалы прилагаются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элементы фирменного стиля,  фотографии, видеоматериалы и др.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</w:pPr>
            <w:r>
              <w:t>Обязательные элементы в фильме (как они соотносятся с хронометражем)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</w:pPr>
            <w:r>
              <w:t>Какие контактные данные указывать в титрах фильма</w:t>
            </w:r>
          </w:p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</w:pPr>
            <w:r>
              <w:t>название, сайт, телефон, адрес др.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Pr="009846D5" w:rsidRDefault="00382C9F" w:rsidP="0023462F">
            <w:pPr>
              <w:widowControl/>
              <w:snapToGrid w:val="0"/>
              <w:spacing w:line="100" w:lineRule="atLeast"/>
              <w:ind w:left="-18" w:right="-3" w:hanging="15"/>
              <w:rPr>
                <w:szCs w:val="20"/>
              </w:rPr>
            </w:pPr>
            <w:r>
              <w:rPr>
                <w:szCs w:val="20"/>
              </w:rPr>
              <w:t xml:space="preserve">Анимация </w:t>
            </w:r>
            <w:r w:rsidRPr="009846D5">
              <w:rPr>
                <w:szCs w:val="20"/>
              </w:rPr>
              <w:t>(3</w:t>
            </w:r>
            <w:r>
              <w:rPr>
                <w:szCs w:val="20"/>
                <w:lang w:val="en-US"/>
              </w:rPr>
              <w:t>D</w:t>
            </w:r>
            <w:r w:rsidRPr="009846D5">
              <w:rPr>
                <w:szCs w:val="20"/>
              </w:rPr>
              <w:t>, 2</w:t>
            </w:r>
            <w:r>
              <w:rPr>
                <w:szCs w:val="20"/>
                <w:lang w:val="en-US"/>
              </w:rPr>
              <w:t>D</w:t>
            </w:r>
            <w:r w:rsidRPr="009846D5">
              <w:rPr>
                <w:szCs w:val="20"/>
              </w:rPr>
              <w:t>)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- простая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- усложненная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  <w:rPr>
                <w:szCs w:val="20"/>
              </w:rPr>
            </w:pPr>
            <w:r>
              <w:rPr>
                <w:szCs w:val="20"/>
              </w:rPr>
              <w:t>- сложная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</w:pPr>
            <w:r>
              <w:t>Создание концепции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</w:pPr>
            <w:r>
              <w:t>Написание литературного сценария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pStyle w:val="a3"/>
              <w:widowControl/>
              <w:snapToGrid w:val="0"/>
              <w:spacing w:line="100" w:lineRule="atLeast"/>
            </w:pPr>
            <w:r>
              <w:t>Сценарный план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</w:pPr>
            <w:r>
              <w:t>Озвучивание</w:t>
            </w:r>
          </w:p>
          <w:p w:rsidR="00382C9F" w:rsidRDefault="00382C9F" w:rsidP="0023462F">
            <w:pPr>
              <w:snapToGrid w:val="0"/>
            </w:pPr>
            <w:r>
              <w:t>Кол-во голосов</w:t>
            </w:r>
          </w:p>
          <w:p w:rsidR="00382C9F" w:rsidRDefault="00382C9F" w:rsidP="0023462F">
            <w:pPr>
              <w:snapToGrid w:val="0"/>
            </w:pPr>
            <w:r>
              <w:t>мужской голос</w:t>
            </w:r>
          </w:p>
          <w:p w:rsidR="00382C9F" w:rsidRDefault="00382C9F" w:rsidP="0023462F">
            <w:pPr>
              <w:snapToGrid w:val="0"/>
            </w:pPr>
            <w:r>
              <w:t>женский</w:t>
            </w:r>
          </w:p>
          <w:p w:rsidR="00382C9F" w:rsidRDefault="00382C9F" w:rsidP="0023462F">
            <w:pPr>
              <w:snapToGrid w:val="0"/>
            </w:pPr>
            <w:r>
              <w:t>дети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</w:pPr>
            <w:r>
              <w:t>На каком языке озвучивается видеофильм</w:t>
            </w:r>
          </w:p>
          <w:p w:rsidR="00382C9F" w:rsidRDefault="00382C9F" w:rsidP="0023462F">
            <w:pPr>
              <w:snapToGrid w:val="0"/>
            </w:pPr>
            <w:r>
              <w:t>- русский;</w:t>
            </w:r>
          </w:p>
          <w:p w:rsidR="00382C9F" w:rsidRDefault="00382C9F" w:rsidP="0023462F">
            <w:r>
              <w:t>- украинский;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- английский;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 xml:space="preserve">Музыка 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Оригинальная/неоригинальная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Стиль и характер музыки</w:t>
            </w:r>
          </w:p>
          <w:p w:rsidR="00382C9F" w:rsidRDefault="00382C9F" w:rsidP="0023462F">
            <w:pPr>
              <w:widowControl/>
              <w:snapToGrid w:val="0"/>
              <w:spacing w:line="100" w:lineRule="atLeast"/>
            </w:pPr>
            <w:r>
              <w:t>веселая, грустная, спокойная, динамичная и др.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 xml:space="preserve"> Какие из ранее виденных фильмов нравятся/не нравятся. По каким критериям оценивали?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2C1C22" w:rsidTr="0023462F">
        <w:trPr>
          <w:trHeight w:val="27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</w:tcPr>
          <w:p w:rsidR="002C1C22" w:rsidRDefault="002C1C22" w:rsidP="0023462F">
            <w:pPr>
              <w:snapToGrid w:val="0"/>
              <w:spacing w:line="100" w:lineRule="atLeast"/>
            </w:pPr>
            <w:r>
              <w:t>Ориентировочный бюджет</w:t>
            </w:r>
          </w:p>
        </w:tc>
        <w:tc>
          <w:tcPr>
            <w:tcW w:w="7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C22" w:rsidRPr="00E120DC" w:rsidRDefault="002C1C22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Сроки/территория (есть ли конкретное событие, к которому приурочено создание видеофильма )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E120DC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Технические требования по подготовке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 xml:space="preserve">Дата представления сценарного плана 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Дата утверждения сценарного плана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</w:p>
        </w:tc>
      </w:tr>
      <w:tr w:rsidR="00382C9F" w:rsidTr="0023462F">
        <w:trPr>
          <w:trHeight w:val="276"/>
        </w:trPr>
        <w:tc>
          <w:tcPr>
            <w:tcW w:w="33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2C9F" w:rsidRDefault="00382C9F" w:rsidP="0023462F">
            <w:pPr>
              <w:snapToGrid w:val="0"/>
              <w:spacing w:line="100" w:lineRule="atLeast"/>
            </w:pPr>
            <w:r>
              <w:t>Дата представления финального варианта готового презентационного видеофильма</w:t>
            </w:r>
          </w:p>
        </w:tc>
        <w:tc>
          <w:tcPr>
            <w:tcW w:w="73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C9F" w:rsidRPr="002C1C22" w:rsidRDefault="00382C9F" w:rsidP="0023462F">
            <w:pPr>
              <w:tabs>
                <w:tab w:val="left" w:pos="3748"/>
              </w:tabs>
              <w:snapToGrid w:val="0"/>
              <w:spacing w:line="100" w:lineRule="atLeast"/>
              <w:rPr>
                <w:lang w:val="en-US"/>
              </w:rPr>
            </w:pPr>
          </w:p>
        </w:tc>
      </w:tr>
    </w:tbl>
    <w:p w:rsidR="00382C9F" w:rsidRPr="00382C9F" w:rsidRDefault="00382C9F" w:rsidP="00382C9F">
      <w:pPr>
        <w:rPr>
          <w:lang w:val="en-US"/>
        </w:rPr>
      </w:pPr>
    </w:p>
    <w:p w:rsidR="001D63CE" w:rsidRDefault="001D63CE"/>
    <w:sectPr w:rsidR="001D63CE">
      <w:headerReference w:type="default" r:id="rId7"/>
      <w:footnotePr>
        <w:pos w:val="beneathText"/>
      </w:footnotePr>
      <w:pgSz w:w="11905" w:h="16837"/>
      <w:pgMar w:top="465" w:right="550" w:bottom="1132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CA1" w:rsidRDefault="00107CA1" w:rsidP="002C1C22">
      <w:r>
        <w:separator/>
      </w:r>
    </w:p>
  </w:endnote>
  <w:endnote w:type="continuationSeparator" w:id="0">
    <w:p w:rsidR="00107CA1" w:rsidRDefault="00107CA1" w:rsidP="002C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CA1" w:rsidRDefault="00107CA1" w:rsidP="002C1C22">
      <w:r>
        <w:separator/>
      </w:r>
    </w:p>
  </w:footnote>
  <w:footnote w:type="continuationSeparator" w:id="0">
    <w:p w:rsidR="00107CA1" w:rsidRDefault="00107CA1" w:rsidP="002C1C2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84" w:type="dxa"/>
      <w:tblLook w:val="04A0" w:firstRow="1" w:lastRow="0" w:firstColumn="1" w:lastColumn="0" w:noHBand="0" w:noVBand="1"/>
    </w:tblPr>
    <w:tblGrid>
      <w:gridCol w:w="8340"/>
      <w:gridCol w:w="6044"/>
    </w:tblGrid>
    <w:tr w:rsidR="002C1C22" w:rsidRPr="002C611F" w:rsidTr="00673CE9">
      <w:tc>
        <w:tcPr>
          <w:tcW w:w="6912" w:type="dxa"/>
          <w:shd w:val="clear" w:color="auto" w:fill="auto"/>
        </w:tcPr>
        <w:p w:rsidR="002C1C22" w:rsidRPr="002C611F" w:rsidRDefault="002C1C22" w:rsidP="002C1C22">
          <w:pPr>
            <w:pStyle w:val="a3"/>
            <w:ind w:left="6804"/>
          </w:pPr>
          <w:r>
            <w:rPr>
              <w:noProof/>
              <w:lang w:val="en-US"/>
            </w:rPr>
            <w:drawing>
              <wp:inline distT="0" distB="0" distL="0" distR="0" wp14:anchorId="097E4086" wp14:editId="4B7E0A41">
                <wp:extent cx="833120" cy="678815"/>
                <wp:effectExtent l="0" t="0" r="5080" b="6985"/>
                <wp:docPr id="2" name="Изображение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Изображение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2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2" w:type="dxa"/>
          <w:shd w:val="clear" w:color="auto" w:fill="auto"/>
        </w:tcPr>
        <w:p w:rsidR="002C1C22" w:rsidRPr="002C611F" w:rsidRDefault="002C1C22" w:rsidP="00673CE9">
          <w:pPr>
            <w:pStyle w:val="a3"/>
            <w:rPr>
              <w:sz w:val="16"/>
              <w:szCs w:val="16"/>
            </w:rPr>
          </w:pPr>
          <w:r w:rsidRPr="002C611F">
            <w:rPr>
              <w:sz w:val="16"/>
              <w:szCs w:val="16"/>
            </w:rPr>
            <w:t>ТОВ «</w:t>
          </w:r>
          <w:proofErr w:type="spellStart"/>
          <w:r w:rsidRPr="002C611F">
            <w:rPr>
              <w:sz w:val="16"/>
              <w:szCs w:val="16"/>
            </w:rPr>
            <w:t>Синема</w:t>
          </w:r>
          <w:proofErr w:type="spellEnd"/>
          <w:r w:rsidRPr="002C611F">
            <w:rPr>
              <w:sz w:val="16"/>
              <w:szCs w:val="16"/>
            </w:rPr>
            <w:t xml:space="preserve"> Хаус»</w:t>
          </w:r>
        </w:p>
        <w:p w:rsidR="002C1C22" w:rsidRPr="002C611F" w:rsidRDefault="002C1C22" w:rsidP="00673CE9">
          <w:pPr>
            <w:pStyle w:val="a3"/>
            <w:rPr>
              <w:sz w:val="16"/>
              <w:szCs w:val="16"/>
            </w:rPr>
          </w:pPr>
          <w:r w:rsidRPr="002C611F">
            <w:rPr>
              <w:sz w:val="16"/>
              <w:szCs w:val="16"/>
            </w:rPr>
            <w:t xml:space="preserve">Киев бул. Леси </w:t>
          </w:r>
          <w:proofErr w:type="spellStart"/>
          <w:r w:rsidRPr="002C611F">
            <w:rPr>
              <w:sz w:val="16"/>
              <w:szCs w:val="16"/>
            </w:rPr>
            <w:t>Укараинки</w:t>
          </w:r>
          <w:proofErr w:type="spellEnd"/>
          <w:r w:rsidRPr="002C611F">
            <w:rPr>
              <w:sz w:val="16"/>
              <w:szCs w:val="16"/>
            </w:rPr>
            <w:t xml:space="preserve"> 19 оф 165</w:t>
          </w:r>
        </w:p>
        <w:p w:rsidR="002C1C22" w:rsidRPr="002C611F" w:rsidRDefault="002C1C22" w:rsidP="00673CE9">
          <w:pPr>
            <w:pStyle w:val="a3"/>
            <w:rPr>
              <w:sz w:val="16"/>
              <w:szCs w:val="16"/>
            </w:rPr>
          </w:pPr>
          <w:proofErr w:type="spellStart"/>
          <w:r w:rsidRPr="002C611F">
            <w:rPr>
              <w:sz w:val="16"/>
              <w:szCs w:val="16"/>
            </w:rPr>
            <w:t>т.ф</w:t>
          </w:r>
          <w:proofErr w:type="spellEnd"/>
          <w:r w:rsidRPr="002C611F">
            <w:rPr>
              <w:sz w:val="16"/>
              <w:szCs w:val="16"/>
            </w:rPr>
            <w:t>. (044) 501-22-62</w:t>
          </w:r>
        </w:p>
        <w:p w:rsidR="002C1C22" w:rsidRPr="002C611F" w:rsidRDefault="00107CA1" w:rsidP="00673CE9">
          <w:pPr>
            <w:pStyle w:val="a3"/>
            <w:rPr>
              <w:sz w:val="16"/>
              <w:szCs w:val="16"/>
              <w:lang w:val="en-US"/>
            </w:rPr>
          </w:pPr>
          <w:hyperlink r:id="rId2" w:history="1">
            <w:r w:rsidR="002C1C22" w:rsidRPr="002C611F">
              <w:rPr>
                <w:rStyle w:val="a4"/>
                <w:sz w:val="16"/>
                <w:szCs w:val="16"/>
                <w:lang w:val="en-US"/>
              </w:rPr>
              <w:t>www.cinemahouse.com.ua</w:t>
            </w:r>
          </w:hyperlink>
        </w:p>
        <w:p w:rsidR="002C1C22" w:rsidRPr="002C611F" w:rsidRDefault="002C1C22" w:rsidP="00673CE9">
          <w:pPr>
            <w:pStyle w:val="a3"/>
            <w:rPr>
              <w:lang w:val="en-US"/>
            </w:rPr>
          </w:pPr>
          <w:r w:rsidRPr="002C611F">
            <w:rPr>
              <w:sz w:val="16"/>
              <w:szCs w:val="16"/>
              <w:lang w:val="en-US"/>
            </w:rPr>
            <w:t>info@cinemahouse.com.ua</w:t>
          </w:r>
        </w:p>
      </w:tc>
    </w:tr>
  </w:tbl>
  <w:p w:rsidR="002C1C22" w:rsidRDefault="002C1C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9F"/>
    <w:rsid w:val="00107CA1"/>
    <w:rsid w:val="001D63CE"/>
    <w:rsid w:val="002C1C22"/>
    <w:rsid w:val="00382C9F"/>
    <w:rsid w:val="006855B5"/>
    <w:rsid w:val="006A311C"/>
    <w:rsid w:val="00FD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9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2C9F"/>
    <w:pPr>
      <w:tabs>
        <w:tab w:val="center" w:pos="4536"/>
        <w:tab w:val="right" w:pos="9072"/>
      </w:tabs>
    </w:pPr>
  </w:style>
  <w:style w:type="character" w:customStyle="1" w:styleId="Char">
    <w:name w:val="Верхний колонтитул Char"/>
    <w:basedOn w:val="a0"/>
    <w:link w:val="a3"/>
    <w:uiPriority w:val="99"/>
    <w:rsid w:val="00382C9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unhideWhenUsed/>
    <w:rsid w:val="00382C9F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2C1C22"/>
    <w:pPr>
      <w:tabs>
        <w:tab w:val="center" w:pos="4677"/>
        <w:tab w:val="right" w:pos="9355"/>
      </w:tabs>
    </w:pPr>
  </w:style>
  <w:style w:type="character" w:customStyle="1" w:styleId="Char0">
    <w:name w:val="Нижний колонтитул Char"/>
    <w:basedOn w:val="a0"/>
    <w:link w:val="a5"/>
    <w:uiPriority w:val="99"/>
    <w:rsid w:val="002C1C2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1C22"/>
    <w:rPr>
      <w:rFonts w:ascii="Lucida Grande CY" w:hAnsi="Lucida Grande CY" w:cs="Lucida Grande CY"/>
      <w:sz w:val="18"/>
      <w:szCs w:val="18"/>
    </w:rPr>
  </w:style>
  <w:style w:type="character" w:customStyle="1" w:styleId="Char1">
    <w:name w:val="Текст выноски Char"/>
    <w:basedOn w:val="a0"/>
    <w:link w:val="a6"/>
    <w:uiPriority w:val="99"/>
    <w:semiHidden/>
    <w:rsid w:val="002C1C22"/>
    <w:rPr>
      <w:rFonts w:ascii="Lucida Grande CY" w:eastAsia="Andale Sans UI" w:hAnsi="Lucida Grande CY" w:cs="Lucida Grande CY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9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2C9F"/>
    <w:pPr>
      <w:tabs>
        <w:tab w:val="center" w:pos="4536"/>
        <w:tab w:val="right" w:pos="9072"/>
      </w:tabs>
    </w:pPr>
  </w:style>
  <w:style w:type="character" w:customStyle="1" w:styleId="Char">
    <w:name w:val="Верхний колонтитул Char"/>
    <w:basedOn w:val="a0"/>
    <w:link w:val="a3"/>
    <w:uiPriority w:val="99"/>
    <w:rsid w:val="00382C9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unhideWhenUsed/>
    <w:rsid w:val="00382C9F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2C1C22"/>
    <w:pPr>
      <w:tabs>
        <w:tab w:val="center" w:pos="4677"/>
        <w:tab w:val="right" w:pos="9355"/>
      </w:tabs>
    </w:pPr>
  </w:style>
  <w:style w:type="character" w:customStyle="1" w:styleId="Char0">
    <w:name w:val="Нижний колонтитул Char"/>
    <w:basedOn w:val="a0"/>
    <w:link w:val="a5"/>
    <w:uiPriority w:val="99"/>
    <w:rsid w:val="002C1C2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1C22"/>
    <w:rPr>
      <w:rFonts w:ascii="Lucida Grande CY" w:hAnsi="Lucida Grande CY" w:cs="Lucida Grande CY"/>
      <w:sz w:val="18"/>
      <w:szCs w:val="18"/>
    </w:rPr>
  </w:style>
  <w:style w:type="character" w:customStyle="1" w:styleId="Char1">
    <w:name w:val="Текст выноски Char"/>
    <w:basedOn w:val="a0"/>
    <w:link w:val="a6"/>
    <w:uiPriority w:val="99"/>
    <w:semiHidden/>
    <w:rsid w:val="002C1C22"/>
    <w:rPr>
      <w:rFonts w:ascii="Lucida Grande CY" w:eastAsia="Andale Sans UI" w:hAnsi="Lucida Grande CY" w:cs="Lucida Grande CY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cinemahous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1671</Characters>
  <Application>Microsoft Macintosh Word</Application>
  <DocSecurity>0</DocSecurity>
  <Lines>13</Lines>
  <Paragraphs>3</Paragraphs>
  <ScaleCrop>false</ScaleCrop>
  <Company>amrita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d.kitaev</dc:creator>
  <cp:keywords/>
  <dc:description/>
  <cp:lastModifiedBy>Вячеслав Лутченко</cp:lastModifiedBy>
  <cp:revision>2</cp:revision>
  <dcterms:created xsi:type="dcterms:W3CDTF">2011-08-31T13:16:00Z</dcterms:created>
  <dcterms:modified xsi:type="dcterms:W3CDTF">2011-08-31T13:16:00Z</dcterms:modified>
</cp:coreProperties>
</file>